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 № 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95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 w:line="259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 w:line="259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 w:line="259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 w:line="259" w:lineRule="auto"/>
        <w:rPr>
          <w:sz w:val="12"/>
          <w:szCs w:val="12"/>
        </w:rPr>
      </w:pP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Агзямова </w:t>
      </w:r>
      <w:r>
        <w:rPr>
          <w:rFonts w:ascii="Times New Roman" w:eastAsia="Times New Roman" w:hAnsi="Times New Roman" w:cs="Times New Roman"/>
          <w:sz w:val="28"/>
          <w:szCs w:val="28"/>
        </w:rPr>
        <w:t>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мкр-н, дом 30),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>
      <w:pPr>
        <w:tabs>
          <w:tab w:val="left" w:pos="709"/>
        </w:tabs>
        <w:spacing w:before="0"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Рекунова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Никиты Игоревича, </w:t>
      </w:r>
      <w:r>
        <w:rPr>
          <w:rStyle w:val="cat-ExternalSystemDefinedgrp-4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неработающего, зарегистрированного по адресу: </w:t>
      </w:r>
      <w:r>
        <w:rPr>
          <w:rStyle w:val="cat-UserDefinedgrp-4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6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4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4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14.11.2025 в 17 часов 04 минуты по адресу: ХМАО-Югра, г. Нефтеюганск, ул. Парковая, 11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напротив стр. 72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Рекунов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Style w:val="cat-CarMakeModelgrp-41rplc-1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2rplc-1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принадлежащ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2rplc-20"/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выдержал необходимый боковой интервал, обеспечивающий безопасность движения, в результате чего совершил столкновение с транспортным средством </w:t>
      </w:r>
      <w:r>
        <w:rPr>
          <w:rStyle w:val="cat-UserDefinedgrp-51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знак </w:t>
      </w:r>
      <w:r>
        <w:rPr>
          <w:rStyle w:val="cat-UserDefinedgrp-5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принадлежащим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3rplc-25"/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в результате чего совершил дорожно-транспортное происшествие.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Рекунов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ПДД РФ оставил место ДТП, участником которого он являлся, при отсутствии признаков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 2.5 Правил дорожного движения Российской Федерации, утвержденных постановлением Правительства Российской Федерации от 23.10.1993 № 1090.</w:t>
      </w:r>
    </w:p>
    <w:p>
      <w:pPr>
        <w:spacing w:before="0" w:after="0" w:line="280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административного материала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Рекунов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свою вину в совершенном правонарушении признал полностью,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инвалидом 1 и 2 группы не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Потерпевшие </w:t>
      </w:r>
      <w:r>
        <w:rPr>
          <w:rStyle w:val="cat-UserDefinedgrp-54rplc-30"/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Style w:val="cat-UserDefinedgrp-55rplc-32"/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sz w:val="28"/>
          <w:szCs w:val="28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 Ходатайств об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тложении рассмотрения дела от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поступало.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Рекунова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Рекунова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 № </w:t>
      </w:r>
      <w:r>
        <w:rPr>
          <w:rStyle w:val="cat-UserDefinedgrp-49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14.11.2025 в 17 часов 04 минуты по адресу: ХМАО-Югра, г. Нефтеюганск, ул. Парковая, 11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напротив стр. 72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Рекунов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Н.И., управляя транспортным средством </w:t>
      </w:r>
      <w:r>
        <w:rPr>
          <w:rStyle w:val="cat-CarMakeModelgrp-41rplc-4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2rplc-4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принадлежащим </w:t>
      </w:r>
      <w:r>
        <w:rPr>
          <w:rStyle w:val="cat-UserDefinedgrp-52rplc-45"/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не выдержал необходимый боковой интервал, обеспечивающий безопасность движения, в результате чего совершил столкновение с транспортным средством Лада Веста, государственный регистрационный знак </w:t>
      </w:r>
      <w:r>
        <w:rPr>
          <w:rStyle w:val="cat-UserDefinedgrp-50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принадлежащим </w:t>
      </w:r>
      <w:r>
        <w:rPr>
          <w:rStyle w:val="cat-UserDefinedgrp-53rplc-49"/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в результате чего совершил дорожно-транспортное происшествие. После чего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Рекунов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 в нарушение ПДД РФ оставил место ДТП, участником которого он являлся, при отсутствии признаков уголовно наказуемого деяния, чем нарушил п. 2.5 Правил дорожного движения Российской Федерации, утвержденных постановлением Правительства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 от 23.10.1993 № 1090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Рекунова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 от 20.01.2026, из которых следует, что 14.11.2025 года он управляя транспортным средством </w:t>
      </w:r>
      <w:r>
        <w:rPr>
          <w:rStyle w:val="cat-CarMakeModelgrp-41rplc-5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3rplc-5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17 часов 04 минуты по адресу г. Нефтеюганск, ул. Парковая, 11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напротив стр. 72 совершил ДТП с участием транспортного средства Лада Веста, г/н </w:t>
      </w:r>
      <w:r>
        <w:rPr>
          <w:rStyle w:val="cat-UserDefinedgrp-50rplc-6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 не выдержал необходимый интервал, обеспечивающий безопасность движения транспортных средств. После чего вышел из транспортного средства </w:t>
      </w:r>
      <w:r>
        <w:rPr>
          <w:rStyle w:val="cat-CarMakeModelgrp-41rplc-6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6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3rplc-6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пытался договорится с водителем транспортного средства Лада Веста, г/н </w:t>
      </w:r>
      <w:r>
        <w:rPr>
          <w:rStyle w:val="cat-UserDefinedgrp-50rplc-6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однако по сумме ущерба у них вышли разногласия, после чего он уехал с места ДТП, так как лишен права управления транспортными средствами;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постановления по делу об административном правонарушении №</w:t>
      </w:r>
      <w:r>
        <w:rPr>
          <w:rStyle w:val="cat-UserDefinedgrp-57rplc-6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20.01.2026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Рекунова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 к административной ответственности по ч.1 ст. 12.15 КоАП РФ;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схемой места дорожно-транспортного происшествия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.2025, подтверждающей место ДТП, изложенное в протоколе;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объяснениями </w:t>
      </w:r>
      <w:r>
        <w:rPr>
          <w:rStyle w:val="cat-UserDefinedgrp-58rplc-72"/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15.11.2025, из которых следует, что он, управляя личным автомобилем </w:t>
      </w:r>
      <w:r>
        <w:rPr>
          <w:rStyle w:val="cat-UserDefinedgrp-51rplc-7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г/н </w:t>
      </w:r>
      <w:r>
        <w:rPr>
          <w:rStyle w:val="cat-UserDefinedgrp-50rplc-7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двигался по ул. </w:t>
      </w:r>
      <w:r>
        <w:rPr>
          <w:rFonts w:ascii="Times New Roman" w:eastAsia="Times New Roman" w:hAnsi="Times New Roman" w:cs="Times New Roman"/>
          <w:sz w:val="28"/>
          <w:szCs w:val="28"/>
        </w:rPr>
        <w:t>Парковая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11 в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 дома в сторону 8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11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04 минуты напротив 11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72 дома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неизвестный 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неизвестном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автомобиле темного цвета при повороте налево допустил столкновение с его автомобилем. Далее водитель данного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остановился,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вышел посмотреть, сел и уехал, скрылся с места ДТП;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осмотра транспортного средства </w:t>
      </w:r>
      <w:r>
        <w:rPr>
          <w:rStyle w:val="cat-UserDefinedgrp-51rplc-8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г/н </w:t>
      </w:r>
      <w:r>
        <w:rPr>
          <w:rStyle w:val="cat-UserDefinedgrp-50rplc-8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при котором обнаружены механические повреждения автомобиля;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осмотра транспортного средства </w:t>
      </w:r>
      <w:r>
        <w:rPr>
          <w:rStyle w:val="cat-CarMakeModelgrp-41rplc-8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8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3rplc-8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14.11.2025, при котором обнаружены механические повреждения автомобиля;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копиями свидетельства о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полиса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операции с ВУ </w:t>
      </w:r>
      <w:r>
        <w:rPr>
          <w:rFonts w:ascii="Times New Roman" w:eastAsia="Times New Roman" w:hAnsi="Times New Roman" w:cs="Times New Roman"/>
          <w:sz w:val="28"/>
          <w:szCs w:val="28"/>
        </w:rPr>
        <w:t>Рекунова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41rplc-9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9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3rplc-9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ИАЗ О</w:t>
      </w:r>
      <w:r>
        <w:rPr>
          <w:rFonts w:ascii="Times New Roman" w:eastAsia="Times New Roman" w:hAnsi="Times New Roman" w:cs="Times New Roman"/>
          <w:sz w:val="28"/>
          <w:szCs w:val="28"/>
        </w:rPr>
        <w:t>ГИБДД ОМВД по гор. Нефтеюганску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видеозаписью, из которой видно,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а/м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41rplc-9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9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столкновение с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Лада Веста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после чего оставил место ДТП;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справкой инспектора ОИАЗ и отдела Госавтоинспекции ОМВД России по г. Нефтеюганску, из которой следует, что 14.11.2025 в 17:04, по адресу 11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ул. Парковая напротив стр.72 г. Нефтеюганска ХМАО-Югры,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Рекунов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Н.И., управлял транспортным средством </w:t>
      </w:r>
      <w:r>
        <w:rPr>
          <w:rStyle w:val="cat-CarMakeModelgrp-41rplc-10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10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4rplc-10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будучи лишенным права управления транспортными средствами. Ранее, 17.08.2022 </w:t>
      </w:r>
      <w:r>
        <w:rPr>
          <w:rFonts w:ascii="Times New Roman" w:eastAsia="Times New Roman" w:hAnsi="Times New Roman" w:cs="Times New Roman"/>
          <w:sz w:val="28"/>
          <w:szCs w:val="28"/>
        </w:rPr>
        <w:t>Рекунов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 был подвергнут административному наказанию за правонарушение, предусмотренное ч. 1 ст. 12.8 КоАП РФ в виде административного штрафа в размере 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руб. с лишением права управления транспортными средствами сроком на 1 год 6 месяцев, на основании постановления мирового судьи судебного участка № 14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района. Постановление мирового судьи вступило в законную силу 18.10.2022. Ранее, 14.12.2023 </w:t>
      </w:r>
      <w:r>
        <w:rPr>
          <w:rFonts w:ascii="Times New Roman" w:eastAsia="Times New Roman" w:hAnsi="Times New Roman" w:cs="Times New Roman"/>
          <w:sz w:val="28"/>
          <w:szCs w:val="28"/>
        </w:rPr>
        <w:t>Рекунов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 приговором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был признан виновным в совершении преступления предусмотренного ч.1 ст.264.1 УК РФ, с назначением наказания в виде штрафа в размере 200 000 рублей, с лишением заниматься деятельностью, связанной с управлением транспортными средствами на срок два года. Судебный акт судьи вступил в законную силу 30.12.2023.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18.10.2022 </w:t>
      </w:r>
      <w:r>
        <w:rPr>
          <w:rFonts w:ascii="Times New Roman" w:eastAsia="Times New Roman" w:hAnsi="Times New Roman" w:cs="Times New Roman"/>
          <w:sz w:val="28"/>
          <w:szCs w:val="28"/>
        </w:rPr>
        <w:t>Рекунов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Н.И., сдал водительское удостоверение в ОГИБДД ОМВД России по г. Нефтеюганску. Таким образом срок лишения права управления транспортными средствами исчисляется с момента сдачи водительского удостоверения, с 18.10.2022, и оканчивается 30.12.2025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2.5</w:t>
      </w:r>
      <w:r>
        <w:rPr>
          <w:rFonts w:ascii="Times New Roman" w:eastAsia="Times New Roman" w:hAnsi="Times New Roman" w:cs="Times New Roman"/>
          <w:sz w:val="28"/>
          <w:szCs w:val="28"/>
        </w:rPr>
        <w:t>, 2.6.1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4" w:anchor="/document/1305770/entry/7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7.2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Правил, не перемещать предметы, имеющие отношение к происшествию. При нахождении на проезжей части водитель обязан соблюдать меры предосторожности (п.2.5).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 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 (п.2.6.1).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Представленными доказательствами,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Рекунова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его, видеозаписью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подтверждается совершение 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Рекуновым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неправомерного деяния в виде оставления места ДТП, участником которого он являлся, в нарушение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>
        <w:rPr>
          <w:rFonts w:ascii="Times New Roman" w:eastAsia="Times New Roman" w:hAnsi="Times New Roman" w:cs="Times New Roman"/>
          <w:sz w:val="28"/>
          <w:szCs w:val="28"/>
        </w:rPr>
        <w:t>, 2.6.1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ПДД РФ</w:t>
      </w:r>
      <w:r>
        <w:rPr>
          <w:rFonts w:ascii="Times New Roman" w:eastAsia="Times New Roman" w:hAnsi="Times New Roman" w:cs="Times New Roman"/>
          <w:sz w:val="28"/>
          <w:szCs w:val="28"/>
        </w:rPr>
        <w:t>, в полицию о случившемся для получения указаний сотрудника полиции о месте оформления ДТП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оставил место ДТП,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после </w:t>
      </w:r>
      <w:r>
        <w:rPr>
          <w:rFonts w:ascii="Times New Roman" w:eastAsia="Times New Roman" w:hAnsi="Times New Roman" w:cs="Times New Roman"/>
          <w:sz w:val="28"/>
          <w:szCs w:val="28"/>
        </w:rPr>
        <w:t>наезда на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Рекунова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 12.27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как о</w:t>
      </w:r>
      <w:r>
        <w:rPr>
          <w:rFonts w:ascii="Times New Roman" w:eastAsia="Times New Roman" w:hAnsi="Times New Roman" w:cs="Times New Roman"/>
          <w:sz w:val="28"/>
          <w:szCs w:val="28"/>
        </w:rPr>
        <w:t>ставление водителем в нарушение Правил дорожного движения места дорожно-транспортного происшествия,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участником которого он являлся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признаков </w:t>
      </w:r>
      <w:hyperlink r:id="rId4" w:anchor="/document/10108000/entry/26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Рекунова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 имущественное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характеризующий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атериал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находит. 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 совершения административного правонарушения,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Рекунова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ар</w:t>
      </w:r>
      <w:r>
        <w:rPr>
          <w:rFonts w:ascii="Times New Roman" w:eastAsia="Times New Roman" w:hAnsi="Times New Roman" w:cs="Times New Roman"/>
          <w:sz w:val="28"/>
          <w:szCs w:val="28"/>
        </w:rPr>
        <w:t>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Рекунов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учётом изложенного, руководствуясь ст. ст. 29.9, 29.10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ind w:firstLine="708"/>
        <w:jc w:val="both"/>
        <w:rPr>
          <w:sz w:val="12"/>
          <w:szCs w:val="12"/>
        </w:rPr>
      </w:pPr>
    </w:p>
    <w:p>
      <w:pPr>
        <w:widowControl w:val="0"/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widowControl w:val="0"/>
        <w:spacing w:before="0" w:after="0"/>
        <w:ind w:firstLine="708"/>
        <w:jc w:val="both"/>
        <w:rPr>
          <w:sz w:val="12"/>
          <w:szCs w:val="12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Никит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административного ареста исчислять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минут.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Нефтеюганский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tabs>
          <w:tab w:val="left" w:pos="3540"/>
        </w:tabs>
        <w:spacing w:before="0" w:after="0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widowControl w:val="0"/>
        <w:spacing w:before="0" w:after="0"/>
        <w:ind w:left="426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7rplc-6">
    <w:name w:val="cat-ExternalSystemDefined grp-47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UserDefinedgrp-48rplc-9">
    <w:name w:val="cat-UserDefined grp-48 rplc-9"/>
    <w:basedOn w:val="DefaultParagraphFont"/>
  </w:style>
  <w:style w:type="character" w:customStyle="1" w:styleId="cat-PassportDatagrp-36rplc-10">
    <w:name w:val="cat-PassportData grp-36 rplc-10"/>
    <w:basedOn w:val="DefaultParagraphFont"/>
  </w:style>
  <w:style w:type="character" w:customStyle="1" w:styleId="cat-ExternalSystemDefinedgrp-45rplc-11">
    <w:name w:val="cat-ExternalSystemDefined grp-45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CarMakeModelgrp-41rplc-17">
    <w:name w:val="cat-CarMakeModel grp-41 rplc-17"/>
    <w:basedOn w:val="DefaultParagraphFont"/>
  </w:style>
  <w:style w:type="character" w:customStyle="1" w:styleId="cat-UserDefinedgrp-56rplc-18">
    <w:name w:val="cat-UserDefined grp-56 rplc-18"/>
    <w:basedOn w:val="DefaultParagraphFont"/>
  </w:style>
  <w:style w:type="character" w:customStyle="1" w:styleId="cat-CarNumbergrp-42rplc-19">
    <w:name w:val="cat-CarNumber grp-42 rplc-19"/>
    <w:basedOn w:val="DefaultParagraphFont"/>
  </w:style>
  <w:style w:type="character" w:customStyle="1" w:styleId="cat-UserDefinedgrp-52rplc-20">
    <w:name w:val="cat-UserDefined grp-52 rplc-20"/>
    <w:basedOn w:val="DefaultParagraphFont"/>
  </w:style>
  <w:style w:type="character" w:customStyle="1" w:styleId="cat-UserDefinedgrp-51rplc-22">
    <w:name w:val="cat-UserDefined grp-51 rplc-22"/>
    <w:basedOn w:val="DefaultParagraphFont"/>
  </w:style>
  <w:style w:type="character" w:customStyle="1" w:styleId="cat-UserDefinedgrp-50rplc-24">
    <w:name w:val="cat-UserDefined grp-50 rplc-24"/>
    <w:basedOn w:val="DefaultParagraphFont"/>
  </w:style>
  <w:style w:type="character" w:customStyle="1" w:styleId="cat-UserDefinedgrp-53rplc-25">
    <w:name w:val="cat-UserDefined grp-53 rplc-25"/>
    <w:basedOn w:val="DefaultParagraphFont"/>
  </w:style>
  <w:style w:type="character" w:customStyle="1" w:styleId="cat-UserDefinedgrp-54rplc-30">
    <w:name w:val="cat-UserDefined grp-54 rplc-30"/>
    <w:basedOn w:val="DefaultParagraphFont"/>
  </w:style>
  <w:style w:type="character" w:customStyle="1" w:styleId="cat-UserDefinedgrp-55rplc-32">
    <w:name w:val="cat-UserDefined grp-55 rplc-32"/>
    <w:basedOn w:val="DefaultParagraphFont"/>
  </w:style>
  <w:style w:type="character" w:customStyle="1" w:styleId="cat-UserDefinedgrp-49rplc-36">
    <w:name w:val="cat-UserDefined grp-49 rplc-36"/>
    <w:basedOn w:val="DefaultParagraphFont"/>
  </w:style>
  <w:style w:type="character" w:customStyle="1" w:styleId="cat-CarMakeModelgrp-41rplc-42">
    <w:name w:val="cat-CarMakeModel grp-41 rplc-42"/>
    <w:basedOn w:val="DefaultParagraphFont"/>
  </w:style>
  <w:style w:type="character" w:customStyle="1" w:styleId="cat-UserDefinedgrp-56rplc-43">
    <w:name w:val="cat-UserDefined grp-56 rplc-43"/>
    <w:basedOn w:val="DefaultParagraphFont"/>
  </w:style>
  <w:style w:type="character" w:customStyle="1" w:styleId="cat-CarNumbergrp-42rplc-44">
    <w:name w:val="cat-CarNumber grp-42 rplc-44"/>
    <w:basedOn w:val="DefaultParagraphFont"/>
  </w:style>
  <w:style w:type="character" w:customStyle="1" w:styleId="cat-UserDefinedgrp-52rplc-45">
    <w:name w:val="cat-UserDefined grp-52 rplc-45"/>
    <w:basedOn w:val="DefaultParagraphFont"/>
  </w:style>
  <w:style w:type="character" w:customStyle="1" w:styleId="cat-UserDefinedgrp-50rplc-48">
    <w:name w:val="cat-UserDefined grp-50 rplc-48"/>
    <w:basedOn w:val="DefaultParagraphFont"/>
  </w:style>
  <w:style w:type="character" w:customStyle="1" w:styleId="cat-UserDefinedgrp-53rplc-49">
    <w:name w:val="cat-UserDefined grp-53 rplc-49"/>
    <w:basedOn w:val="DefaultParagraphFont"/>
  </w:style>
  <w:style w:type="character" w:customStyle="1" w:styleId="cat-CarMakeModelgrp-41rplc-56">
    <w:name w:val="cat-CarMakeModel grp-41 rplc-56"/>
    <w:basedOn w:val="DefaultParagraphFont"/>
  </w:style>
  <w:style w:type="character" w:customStyle="1" w:styleId="cat-UserDefinedgrp-56rplc-57">
    <w:name w:val="cat-UserDefined grp-56 rplc-57"/>
    <w:basedOn w:val="DefaultParagraphFont"/>
  </w:style>
  <w:style w:type="character" w:customStyle="1" w:styleId="cat-CarNumbergrp-43rplc-58">
    <w:name w:val="cat-CarNumber grp-43 rplc-58"/>
    <w:basedOn w:val="DefaultParagraphFont"/>
  </w:style>
  <w:style w:type="character" w:customStyle="1" w:styleId="cat-UserDefinedgrp-50rplc-62">
    <w:name w:val="cat-UserDefined grp-50 rplc-62"/>
    <w:basedOn w:val="DefaultParagraphFont"/>
  </w:style>
  <w:style w:type="character" w:customStyle="1" w:styleId="cat-CarMakeModelgrp-41rplc-63">
    <w:name w:val="cat-CarMakeModel grp-41 rplc-63"/>
    <w:basedOn w:val="DefaultParagraphFont"/>
  </w:style>
  <w:style w:type="character" w:customStyle="1" w:styleId="cat-UserDefinedgrp-56rplc-64">
    <w:name w:val="cat-UserDefined grp-56 rplc-64"/>
    <w:basedOn w:val="DefaultParagraphFont"/>
  </w:style>
  <w:style w:type="character" w:customStyle="1" w:styleId="cat-CarNumbergrp-43rplc-65">
    <w:name w:val="cat-CarNumber grp-43 rplc-65"/>
    <w:basedOn w:val="DefaultParagraphFont"/>
  </w:style>
  <w:style w:type="character" w:customStyle="1" w:styleId="cat-UserDefinedgrp-50rplc-67">
    <w:name w:val="cat-UserDefined grp-50 rplc-67"/>
    <w:basedOn w:val="DefaultParagraphFont"/>
  </w:style>
  <w:style w:type="character" w:customStyle="1" w:styleId="cat-UserDefinedgrp-57rplc-68">
    <w:name w:val="cat-UserDefined grp-57 rplc-68"/>
    <w:basedOn w:val="DefaultParagraphFont"/>
  </w:style>
  <w:style w:type="character" w:customStyle="1" w:styleId="cat-UserDefinedgrp-58rplc-72">
    <w:name w:val="cat-UserDefined grp-58 rplc-72"/>
    <w:basedOn w:val="DefaultParagraphFont"/>
  </w:style>
  <w:style w:type="character" w:customStyle="1" w:styleId="cat-UserDefinedgrp-51rplc-76">
    <w:name w:val="cat-UserDefined grp-51 rplc-76"/>
    <w:basedOn w:val="DefaultParagraphFont"/>
  </w:style>
  <w:style w:type="character" w:customStyle="1" w:styleId="cat-UserDefinedgrp-50rplc-77">
    <w:name w:val="cat-UserDefined grp-50 rplc-77"/>
    <w:basedOn w:val="DefaultParagraphFont"/>
  </w:style>
  <w:style w:type="character" w:customStyle="1" w:styleId="cat-UserDefinedgrp-51rplc-83">
    <w:name w:val="cat-UserDefined grp-51 rplc-83"/>
    <w:basedOn w:val="DefaultParagraphFont"/>
  </w:style>
  <w:style w:type="character" w:customStyle="1" w:styleId="cat-UserDefinedgrp-50rplc-84">
    <w:name w:val="cat-UserDefined grp-50 rplc-84"/>
    <w:basedOn w:val="DefaultParagraphFont"/>
  </w:style>
  <w:style w:type="character" w:customStyle="1" w:styleId="cat-CarMakeModelgrp-41rplc-86">
    <w:name w:val="cat-CarMakeModel grp-41 rplc-86"/>
    <w:basedOn w:val="DefaultParagraphFont"/>
  </w:style>
  <w:style w:type="character" w:customStyle="1" w:styleId="cat-UserDefinedgrp-56rplc-87">
    <w:name w:val="cat-UserDefined grp-56 rplc-87"/>
    <w:basedOn w:val="DefaultParagraphFont"/>
  </w:style>
  <w:style w:type="character" w:customStyle="1" w:styleId="cat-CarNumbergrp-43rplc-88">
    <w:name w:val="cat-CarNumber grp-43 rplc-88"/>
    <w:basedOn w:val="DefaultParagraphFont"/>
  </w:style>
  <w:style w:type="character" w:customStyle="1" w:styleId="cat-CarMakeModelgrp-41rplc-91">
    <w:name w:val="cat-CarMakeModel grp-41 rplc-91"/>
    <w:basedOn w:val="DefaultParagraphFont"/>
  </w:style>
  <w:style w:type="character" w:customStyle="1" w:styleId="cat-UserDefinedgrp-56rplc-92">
    <w:name w:val="cat-UserDefined grp-56 rplc-92"/>
    <w:basedOn w:val="DefaultParagraphFont"/>
  </w:style>
  <w:style w:type="character" w:customStyle="1" w:styleId="cat-CarNumbergrp-43rplc-93">
    <w:name w:val="cat-CarNumber grp-43 rplc-93"/>
    <w:basedOn w:val="DefaultParagraphFont"/>
  </w:style>
  <w:style w:type="character" w:customStyle="1" w:styleId="cat-CarMakeModelgrp-41rplc-95">
    <w:name w:val="cat-CarMakeModel grp-41 rplc-95"/>
    <w:basedOn w:val="DefaultParagraphFont"/>
  </w:style>
  <w:style w:type="character" w:customStyle="1" w:styleId="cat-UserDefinedgrp-56rplc-96">
    <w:name w:val="cat-UserDefined grp-56 rplc-96"/>
    <w:basedOn w:val="DefaultParagraphFont"/>
  </w:style>
  <w:style w:type="character" w:customStyle="1" w:styleId="cat-CarMakeModelgrp-41rplc-105">
    <w:name w:val="cat-CarMakeModel grp-41 rplc-105"/>
    <w:basedOn w:val="DefaultParagraphFont"/>
  </w:style>
  <w:style w:type="character" w:customStyle="1" w:styleId="cat-UserDefinedgrp-56rplc-106">
    <w:name w:val="cat-UserDefined grp-56 rplc-106"/>
    <w:basedOn w:val="DefaultParagraphFont"/>
  </w:style>
  <w:style w:type="character" w:customStyle="1" w:styleId="cat-CarNumbergrp-44rplc-107">
    <w:name w:val="cat-CarNumber grp-44 rplc-107"/>
    <w:basedOn w:val="DefaultParagraphFont"/>
  </w:style>
  <w:style w:type="character" w:customStyle="1" w:styleId="cat-UserDefinedgrp-59rplc-133">
    <w:name w:val="cat-UserDefined grp-59 rplc-133"/>
    <w:basedOn w:val="DefaultParagraphFont"/>
  </w:style>
  <w:style w:type="character" w:customStyle="1" w:styleId="cat-UserDefinedgrp-60rplc-136">
    <w:name w:val="cat-UserDefined grp-60 rplc-1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